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7CF" w:rsidRPr="007427CF" w:rsidRDefault="007427CF" w:rsidP="007427CF">
      <w:pPr>
        <w:widowControl w:val="0"/>
        <w:autoSpaceDE w:val="0"/>
        <w:autoSpaceDN w:val="0"/>
        <w:rPr>
          <w:rFonts w:eastAsia="Calibri" w:cs="Calibri"/>
          <w:b/>
          <w:sz w:val="28"/>
        </w:rPr>
      </w:pPr>
      <w:r w:rsidRPr="007427CF">
        <w:rPr>
          <w:rFonts w:eastAsia="Calibri" w:cs="Calibri"/>
          <w:b/>
          <w:sz w:val="28"/>
        </w:rPr>
        <w:t>Health &amp; Wellness Committee Tip of the Month</w:t>
      </w:r>
    </w:p>
    <w:p w:rsidR="007427CF" w:rsidRPr="007427CF" w:rsidRDefault="007427CF" w:rsidP="007427CF">
      <w:pPr>
        <w:widowControl w:val="0"/>
        <w:autoSpaceDE w:val="0"/>
        <w:autoSpaceDN w:val="0"/>
        <w:rPr>
          <w:rFonts w:eastAsia="Calibri" w:cs="Calibri"/>
          <w:b/>
          <w:sz w:val="28"/>
        </w:rPr>
      </w:pPr>
      <w:r>
        <w:rPr>
          <w:rFonts w:eastAsia="Calibri" w:cs="Calibri"/>
          <w:b/>
          <w:sz w:val="28"/>
        </w:rPr>
        <w:t>Why You Need an Advance Directive, and Why Now is the Time</w:t>
      </w:r>
    </w:p>
    <w:p w:rsidR="0051074E" w:rsidRDefault="0051074E" w:rsidP="0051074E">
      <w:pPr>
        <w:rPr>
          <w:sz w:val="24"/>
          <w:szCs w:val="24"/>
        </w:rPr>
      </w:pPr>
    </w:p>
    <w:p w:rsidR="007427CF" w:rsidRPr="0035337E" w:rsidRDefault="007427CF" w:rsidP="0051074E">
      <w:pPr>
        <w:rPr>
          <w:sz w:val="24"/>
          <w:szCs w:val="24"/>
        </w:rPr>
      </w:pPr>
    </w:p>
    <w:p w:rsidR="009063FC" w:rsidRPr="0035337E" w:rsidRDefault="009063FC" w:rsidP="007427CF">
      <w:pPr>
        <w:rPr>
          <w:sz w:val="24"/>
          <w:szCs w:val="24"/>
        </w:rPr>
      </w:pPr>
      <w:r w:rsidRPr="0035337E">
        <w:rPr>
          <w:sz w:val="24"/>
          <w:szCs w:val="24"/>
        </w:rPr>
        <w:t>The most expensive medical treatments are those we don’t want.</w:t>
      </w:r>
    </w:p>
    <w:p w:rsidR="002B355A" w:rsidRPr="0035337E" w:rsidRDefault="002B355A" w:rsidP="007427CF">
      <w:pPr>
        <w:rPr>
          <w:sz w:val="24"/>
          <w:szCs w:val="24"/>
        </w:rPr>
      </w:pPr>
    </w:p>
    <w:p w:rsidR="009063FC" w:rsidRPr="0035337E" w:rsidRDefault="00C470CD" w:rsidP="007427CF">
      <w:pPr>
        <w:rPr>
          <w:sz w:val="24"/>
          <w:szCs w:val="24"/>
        </w:rPr>
      </w:pPr>
      <w:r w:rsidRPr="0035337E">
        <w:rPr>
          <w:sz w:val="24"/>
          <w:szCs w:val="24"/>
        </w:rPr>
        <w:t xml:space="preserve">If </w:t>
      </w:r>
      <w:r w:rsidR="009063FC" w:rsidRPr="0035337E">
        <w:rPr>
          <w:sz w:val="24"/>
          <w:szCs w:val="24"/>
        </w:rPr>
        <w:t>you had a serious illness or accident, and were unable to speak for yourself</w:t>
      </w:r>
      <w:r w:rsidRPr="0035337E">
        <w:rPr>
          <w:sz w:val="24"/>
          <w:szCs w:val="24"/>
        </w:rPr>
        <w:t xml:space="preserve">, </w:t>
      </w:r>
      <w:r w:rsidR="00CB57B5">
        <w:rPr>
          <w:sz w:val="24"/>
          <w:szCs w:val="24"/>
        </w:rPr>
        <w:t xml:space="preserve">would </w:t>
      </w:r>
      <w:r w:rsidRPr="0035337E">
        <w:rPr>
          <w:sz w:val="24"/>
          <w:szCs w:val="24"/>
        </w:rPr>
        <w:t>your loved ones know your wishes for care</w:t>
      </w:r>
      <w:r w:rsidR="009063FC" w:rsidRPr="0035337E">
        <w:rPr>
          <w:sz w:val="24"/>
          <w:szCs w:val="24"/>
        </w:rPr>
        <w:t>?</w:t>
      </w:r>
    </w:p>
    <w:p w:rsidR="009063FC" w:rsidRPr="0035337E" w:rsidRDefault="009063FC" w:rsidP="007427CF">
      <w:pPr>
        <w:rPr>
          <w:sz w:val="24"/>
          <w:szCs w:val="24"/>
        </w:rPr>
      </w:pPr>
    </w:p>
    <w:p w:rsidR="000D0A76" w:rsidRDefault="000D0A76" w:rsidP="007427CF">
      <w:pPr>
        <w:rPr>
          <w:sz w:val="24"/>
          <w:szCs w:val="24"/>
        </w:rPr>
      </w:pPr>
      <w:r>
        <w:rPr>
          <w:sz w:val="24"/>
          <w:szCs w:val="24"/>
        </w:rPr>
        <w:t>National Healthcare Decisions Day in April offers an opportunity to start having the conversation</w:t>
      </w:r>
      <w:r w:rsidR="0005283A">
        <w:rPr>
          <w:sz w:val="24"/>
          <w:szCs w:val="24"/>
        </w:rPr>
        <w:t>s</w:t>
      </w:r>
      <w:r>
        <w:rPr>
          <w:sz w:val="24"/>
          <w:szCs w:val="24"/>
        </w:rPr>
        <w:t xml:space="preserve"> most of us are not having. The occasion </w:t>
      </w:r>
      <w:r w:rsidRPr="000D0A76">
        <w:rPr>
          <w:sz w:val="24"/>
          <w:szCs w:val="24"/>
        </w:rPr>
        <w:t>aims to help people across the U</w:t>
      </w:r>
      <w:r>
        <w:rPr>
          <w:sz w:val="24"/>
          <w:szCs w:val="24"/>
        </w:rPr>
        <w:t>nited States</w:t>
      </w:r>
      <w:r w:rsidRPr="000D0A76">
        <w:rPr>
          <w:sz w:val="24"/>
          <w:szCs w:val="24"/>
        </w:rPr>
        <w:t xml:space="preserve"> understand the value </w:t>
      </w:r>
      <w:r>
        <w:rPr>
          <w:sz w:val="24"/>
          <w:szCs w:val="24"/>
        </w:rPr>
        <w:t>of advance healthcare planning. And for 2017, National Healthcare Decisions Day will be a week</w:t>
      </w:r>
      <w:r w:rsidRPr="000D0A76">
        <w:rPr>
          <w:sz w:val="24"/>
          <w:szCs w:val="24"/>
        </w:rPr>
        <w:t>long event, from April 16 to 22.</w:t>
      </w:r>
    </w:p>
    <w:p w:rsidR="000D0A76" w:rsidRDefault="000D0A76" w:rsidP="007427CF">
      <w:pPr>
        <w:rPr>
          <w:sz w:val="24"/>
          <w:szCs w:val="24"/>
        </w:rPr>
      </w:pPr>
    </w:p>
    <w:p w:rsidR="0005283A" w:rsidRDefault="0005283A" w:rsidP="007427CF">
      <w:pPr>
        <w:textAlignment w:val="baseline"/>
        <w:rPr>
          <w:rFonts w:asciiTheme="minorHAnsi" w:eastAsia="Times New Roman" w:hAnsiTheme="minorHAnsi"/>
          <w:sz w:val="24"/>
          <w:szCs w:val="24"/>
        </w:rPr>
      </w:pPr>
      <w:r>
        <w:rPr>
          <w:rFonts w:asciiTheme="minorHAnsi" w:eastAsia="Times New Roman" w:hAnsiTheme="minorHAnsi"/>
          <w:sz w:val="24"/>
          <w:szCs w:val="24"/>
        </w:rPr>
        <w:t xml:space="preserve">A good place to begin advance care planning conversations is to complete an advance directive, and give copies to your loved ones, doctor and your hospital. You can fill out and print an advance directive from this link: </w:t>
      </w:r>
      <w:hyperlink r:id="rId5" w:history="1">
        <w:r w:rsidRPr="004B6357">
          <w:rPr>
            <w:rStyle w:val="Hyperlink"/>
            <w:rFonts w:asciiTheme="minorHAnsi" w:eastAsia="Times New Roman" w:hAnsiTheme="minorHAnsi"/>
            <w:sz w:val="24"/>
            <w:szCs w:val="24"/>
          </w:rPr>
          <w:t>http://www.providence.org/-/media/files/ihc/advance-directive.pdf?la=en</w:t>
        </w:r>
      </w:hyperlink>
    </w:p>
    <w:p w:rsidR="0035337E" w:rsidRDefault="0035337E" w:rsidP="007427CF">
      <w:pPr>
        <w:textAlignment w:val="baseline"/>
        <w:rPr>
          <w:rFonts w:asciiTheme="minorHAnsi" w:eastAsia="Times New Roman" w:hAnsiTheme="minorHAnsi"/>
          <w:sz w:val="24"/>
          <w:szCs w:val="24"/>
        </w:rPr>
      </w:pPr>
      <w:r w:rsidRPr="0035337E">
        <w:rPr>
          <w:rFonts w:asciiTheme="minorHAnsi" w:eastAsia="Times New Roman" w:hAnsiTheme="minorHAnsi"/>
          <w:sz w:val="24"/>
          <w:szCs w:val="24"/>
        </w:rPr>
        <w:t xml:space="preserve">Most </w:t>
      </w:r>
      <w:r w:rsidR="0005283A">
        <w:rPr>
          <w:rFonts w:asciiTheme="minorHAnsi" w:eastAsia="Times New Roman" w:hAnsiTheme="minorHAnsi"/>
          <w:sz w:val="24"/>
          <w:szCs w:val="24"/>
        </w:rPr>
        <w:t xml:space="preserve">of us </w:t>
      </w:r>
      <w:r w:rsidRPr="0035337E">
        <w:rPr>
          <w:rFonts w:asciiTheme="minorHAnsi" w:eastAsia="Times New Roman" w:hAnsiTheme="minorHAnsi"/>
          <w:sz w:val="24"/>
          <w:szCs w:val="24"/>
        </w:rPr>
        <w:t xml:space="preserve">have strong feelings about </w:t>
      </w:r>
      <w:r>
        <w:rPr>
          <w:rFonts w:asciiTheme="minorHAnsi" w:eastAsia="Times New Roman" w:hAnsiTheme="minorHAnsi"/>
          <w:sz w:val="24"/>
          <w:szCs w:val="24"/>
        </w:rPr>
        <w:t xml:space="preserve">care through the end of life </w:t>
      </w:r>
      <w:r w:rsidR="0042269E">
        <w:rPr>
          <w:rFonts w:asciiTheme="minorHAnsi" w:eastAsia="Times New Roman" w:hAnsiTheme="minorHAnsi"/>
          <w:sz w:val="24"/>
          <w:szCs w:val="24"/>
        </w:rPr>
        <w:t xml:space="preserve">and </w:t>
      </w:r>
      <w:r w:rsidRPr="0035337E">
        <w:rPr>
          <w:rFonts w:asciiTheme="minorHAnsi" w:eastAsia="Times New Roman" w:hAnsiTheme="minorHAnsi"/>
          <w:sz w:val="24"/>
          <w:szCs w:val="24"/>
        </w:rPr>
        <w:t xml:space="preserve">how </w:t>
      </w:r>
      <w:r w:rsidR="0005283A">
        <w:rPr>
          <w:rFonts w:asciiTheme="minorHAnsi" w:eastAsia="Times New Roman" w:hAnsiTheme="minorHAnsi"/>
          <w:sz w:val="24"/>
          <w:szCs w:val="24"/>
        </w:rPr>
        <w:t xml:space="preserve">we </w:t>
      </w:r>
      <w:r w:rsidRPr="0035337E">
        <w:rPr>
          <w:rFonts w:asciiTheme="minorHAnsi" w:eastAsia="Times New Roman" w:hAnsiTheme="minorHAnsi"/>
          <w:sz w:val="24"/>
          <w:szCs w:val="24"/>
        </w:rPr>
        <w:t xml:space="preserve">want to die. But most </w:t>
      </w:r>
      <w:r w:rsidR="0005283A">
        <w:rPr>
          <w:rFonts w:asciiTheme="minorHAnsi" w:eastAsia="Times New Roman" w:hAnsiTheme="minorHAnsi"/>
          <w:sz w:val="24"/>
          <w:szCs w:val="24"/>
        </w:rPr>
        <w:t xml:space="preserve">of us </w:t>
      </w:r>
      <w:r w:rsidRPr="0035337E">
        <w:rPr>
          <w:rFonts w:asciiTheme="minorHAnsi" w:eastAsia="Times New Roman" w:hAnsiTheme="minorHAnsi"/>
          <w:sz w:val="24"/>
          <w:szCs w:val="24"/>
        </w:rPr>
        <w:t xml:space="preserve">also have not discussed </w:t>
      </w:r>
      <w:r w:rsidR="0005283A">
        <w:rPr>
          <w:rFonts w:asciiTheme="minorHAnsi" w:eastAsia="Times New Roman" w:hAnsiTheme="minorHAnsi"/>
          <w:sz w:val="24"/>
          <w:szCs w:val="24"/>
        </w:rPr>
        <w:t xml:space="preserve">our </w:t>
      </w:r>
      <w:r w:rsidRPr="0035337E">
        <w:rPr>
          <w:rFonts w:asciiTheme="minorHAnsi" w:eastAsia="Times New Roman" w:hAnsiTheme="minorHAnsi"/>
          <w:sz w:val="24"/>
          <w:szCs w:val="24"/>
        </w:rPr>
        <w:t xml:space="preserve">wishes with </w:t>
      </w:r>
      <w:r w:rsidR="0005283A">
        <w:rPr>
          <w:rFonts w:asciiTheme="minorHAnsi" w:eastAsia="Times New Roman" w:hAnsiTheme="minorHAnsi"/>
          <w:sz w:val="24"/>
          <w:szCs w:val="24"/>
        </w:rPr>
        <w:t xml:space="preserve">our </w:t>
      </w:r>
      <w:r w:rsidRPr="0035337E">
        <w:rPr>
          <w:rFonts w:asciiTheme="minorHAnsi" w:eastAsia="Times New Roman" w:hAnsiTheme="minorHAnsi"/>
          <w:sz w:val="24"/>
          <w:szCs w:val="24"/>
        </w:rPr>
        <w:t xml:space="preserve">doctors or loved ones. That means </w:t>
      </w:r>
      <w:r w:rsidR="0005283A">
        <w:rPr>
          <w:rFonts w:asciiTheme="minorHAnsi" w:eastAsia="Times New Roman" w:hAnsiTheme="minorHAnsi"/>
          <w:sz w:val="24"/>
          <w:szCs w:val="24"/>
        </w:rPr>
        <w:t xml:space="preserve">we </w:t>
      </w:r>
      <w:r w:rsidRPr="0035337E">
        <w:rPr>
          <w:rFonts w:asciiTheme="minorHAnsi" w:eastAsia="Times New Roman" w:hAnsiTheme="minorHAnsi"/>
          <w:sz w:val="24"/>
          <w:szCs w:val="24"/>
        </w:rPr>
        <w:t xml:space="preserve">may not receive the care </w:t>
      </w:r>
      <w:r w:rsidR="0005283A">
        <w:rPr>
          <w:rFonts w:asciiTheme="minorHAnsi" w:eastAsia="Times New Roman" w:hAnsiTheme="minorHAnsi"/>
          <w:sz w:val="24"/>
          <w:szCs w:val="24"/>
        </w:rPr>
        <w:t xml:space="preserve">we </w:t>
      </w:r>
      <w:r w:rsidRPr="0035337E">
        <w:rPr>
          <w:rFonts w:asciiTheme="minorHAnsi" w:eastAsia="Times New Roman" w:hAnsiTheme="minorHAnsi"/>
          <w:sz w:val="24"/>
          <w:szCs w:val="24"/>
        </w:rPr>
        <w:t xml:space="preserve">want at the end of </w:t>
      </w:r>
      <w:r w:rsidR="0005283A">
        <w:rPr>
          <w:rFonts w:asciiTheme="minorHAnsi" w:eastAsia="Times New Roman" w:hAnsiTheme="minorHAnsi"/>
          <w:sz w:val="24"/>
          <w:szCs w:val="24"/>
        </w:rPr>
        <w:t xml:space="preserve">our </w:t>
      </w:r>
      <w:r w:rsidRPr="0035337E">
        <w:rPr>
          <w:rFonts w:asciiTheme="minorHAnsi" w:eastAsia="Times New Roman" w:hAnsiTheme="minorHAnsi"/>
          <w:sz w:val="24"/>
          <w:szCs w:val="24"/>
        </w:rPr>
        <w:t>lives.</w:t>
      </w:r>
      <w:r>
        <w:rPr>
          <w:rFonts w:asciiTheme="minorHAnsi" w:eastAsia="Times New Roman" w:hAnsiTheme="minorHAnsi"/>
          <w:sz w:val="24"/>
          <w:szCs w:val="24"/>
        </w:rPr>
        <w:t xml:space="preserve"> </w:t>
      </w:r>
    </w:p>
    <w:p w:rsidR="0005283A" w:rsidRDefault="0005283A" w:rsidP="007427CF">
      <w:pPr>
        <w:rPr>
          <w:sz w:val="24"/>
          <w:szCs w:val="24"/>
        </w:rPr>
      </w:pPr>
      <w:r w:rsidRPr="0035337E">
        <w:rPr>
          <w:sz w:val="24"/>
          <w:szCs w:val="24"/>
        </w:rPr>
        <w:t xml:space="preserve">Advance directives allow you to appoint a person to represent your health care wishes if you are unable to speak for yourself. </w:t>
      </w:r>
    </w:p>
    <w:p w:rsidR="0005283A" w:rsidRDefault="0005283A" w:rsidP="007427CF">
      <w:pPr>
        <w:rPr>
          <w:sz w:val="24"/>
          <w:szCs w:val="24"/>
        </w:rPr>
      </w:pPr>
    </w:p>
    <w:p w:rsidR="0005283A" w:rsidRDefault="0005283A" w:rsidP="007427CF">
      <w:pPr>
        <w:rPr>
          <w:rFonts w:asciiTheme="minorHAnsi" w:eastAsia="Times New Roman" w:hAnsiTheme="minorHAnsi"/>
          <w:sz w:val="24"/>
          <w:szCs w:val="24"/>
        </w:rPr>
      </w:pPr>
      <w:r>
        <w:rPr>
          <w:rFonts w:asciiTheme="minorHAnsi" w:eastAsia="Times New Roman" w:hAnsiTheme="minorHAnsi"/>
          <w:sz w:val="24"/>
          <w:szCs w:val="24"/>
        </w:rPr>
        <w:t xml:space="preserve">A </w:t>
      </w:r>
      <w:r w:rsidRPr="000D0A76">
        <w:rPr>
          <w:rFonts w:asciiTheme="minorHAnsi" w:eastAsia="Times New Roman" w:hAnsiTheme="minorHAnsi"/>
          <w:sz w:val="24"/>
          <w:szCs w:val="24"/>
        </w:rPr>
        <w:t>willingness to talk about illness, caregiving</w:t>
      </w:r>
      <w:r>
        <w:rPr>
          <w:rFonts w:asciiTheme="minorHAnsi" w:eastAsia="Times New Roman" w:hAnsiTheme="minorHAnsi"/>
          <w:sz w:val="24"/>
          <w:szCs w:val="24"/>
        </w:rPr>
        <w:t>, dying</w:t>
      </w:r>
      <w:r w:rsidRPr="000D0A76">
        <w:rPr>
          <w:rFonts w:asciiTheme="minorHAnsi" w:eastAsia="Times New Roman" w:hAnsiTheme="minorHAnsi"/>
          <w:sz w:val="24"/>
          <w:szCs w:val="24"/>
        </w:rPr>
        <w:t xml:space="preserve"> and grieving </w:t>
      </w:r>
      <w:r>
        <w:rPr>
          <w:rFonts w:asciiTheme="minorHAnsi" w:eastAsia="Times New Roman" w:hAnsiTheme="minorHAnsi"/>
          <w:sz w:val="24"/>
          <w:szCs w:val="24"/>
        </w:rPr>
        <w:t xml:space="preserve">can </w:t>
      </w:r>
      <w:r w:rsidRPr="000D0A76">
        <w:rPr>
          <w:rFonts w:asciiTheme="minorHAnsi" w:eastAsia="Times New Roman" w:hAnsiTheme="minorHAnsi"/>
          <w:sz w:val="24"/>
          <w:szCs w:val="24"/>
        </w:rPr>
        <w:t>lead to much better end-of-life care</w:t>
      </w:r>
      <w:r>
        <w:rPr>
          <w:rFonts w:asciiTheme="minorHAnsi" w:eastAsia="Times New Roman" w:hAnsiTheme="minorHAnsi"/>
          <w:sz w:val="24"/>
          <w:szCs w:val="24"/>
        </w:rPr>
        <w:t>. Here are some statistics to help get the conversation started:</w:t>
      </w:r>
    </w:p>
    <w:p w:rsidR="0005283A" w:rsidRDefault="0005283A" w:rsidP="007427CF">
      <w:pPr>
        <w:rPr>
          <w:rFonts w:asciiTheme="minorHAnsi" w:eastAsia="Times New Roman" w:hAnsiTheme="minorHAnsi"/>
          <w:sz w:val="24"/>
          <w:szCs w:val="24"/>
        </w:rPr>
      </w:pPr>
    </w:p>
    <w:p w:rsidR="0035337E" w:rsidRPr="0005283A" w:rsidRDefault="0035337E" w:rsidP="007427CF">
      <w:pPr>
        <w:rPr>
          <w:rFonts w:asciiTheme="minorHAnsi" w:eastAsia="Times New Roman" w:hAnsiTheme="minorHAnsi"/>
          <w:sz w:val="24"/>
          <w:szCs w:val="24"/>
        </w:rPr>
      </w:pPr>
      <w:r w:rsidRPr="0035337E">
        <w:rPr>
          <w:rFonts w:asciiTheme="minorHAnsi" w:hAnsiTheme="minorHAnsi" w:cs="Frutiger-Bold"/>
          <w:b/>
          <w:bCs/>
          <w:sz w:val="24"/>
          <w:szCs w:val="24"/>
        </w:rPr>
        <w:t xml:space="preserve">90% </w:t>
      </w:r>
      <w:r w:rsidRPr="0035337E">
        <w:rPr>
          <w:rFonts w:asciiTheme="minorHAnsi" w:hAnsiTheme="minorHAnsi" w:cs="Frutiger-Light"/>
          <w:sz w:val="24"/>
          <w:szCs w:val="24"/>
        </w:rPr>
        <w:t>of Americans think it’s important to talk about wishes for care through the end of life.</w:t>
      </w:r>
      <w:hyperlink r:id="rId6" w:history="1">
        <w:r w:rsidRPr="0035337E">
          <w:rPr>
            <w:rStyle w:val="Hyperlink"/>
            <w:rFonts w:asciiTheme="minorHAnsi" w:hAnsiTheme="minorHAnsi" w:cs="Frutiger-Light"/>
            <w:color w:val="auto"/>
            <w:sz w:val="24"/>
            <w:szCs w:val="24"/>
            <w:vertAlign w:val="superscript"/>
          </w:rPr>
          <w:t>1</w:t>
        </w:r>
      </w:hyperlink>
    </w:p>
    <w:p w:rsidR="0035337E" w:rsidRPr="0035337E" w:rsidRDefault="0035337E" w:rsidP="007427CF">
      <w:pPr>
        <w:autoSpaceDE w:val="0"/>
        <w:autoSpaceDN w:val="0"/>
        <w:adjustRightInd w:val="0"/>
        <w:rPr>
          <w:rFonts w:asciiTheme="minorHAnsi" w:hAnsiTheme="minorHAnsi" w:cs="Frutiger-Bold"/>
          <w:b/>
          <w:bCs/>
          <w:sz w:val="24"/>
          <w:szCs w:val="24"/>
        </w:rPr>
      </w:pPr>
    </w:p>
    <w:p w:rsidR="0035337E" w:rsidRPr="0035337E" w:rsidRDefault="0035337E" w:rsidP="007427CF">
      <w:pPr>
        <w:autoSpaceDE w:val="0"/>
        <w:autoSpaceDN w:val="0"/>
        <w:adjustRightInd w:val="0"/>
        <w:rPr>
          <w:rFonts w:asciiTheme="minorHAnsi" w:hAnsiTheme="minorHAnsi" w:cs="Frutiger-Light"/>
          <w:sz w:val="24"/>
          <w:szCs w:val="24"/>
        </w:rPr>
      </w:pPr>
      <w:r w:rsidRPr="0035337E">
        <w:rPr>
          <w:rFonts w:asciiTheme="minorHAnsi" w:hAnsiTheme="minorHAnsi" w:cs="Frutiger-Bold"/>
          <w:b/>
          <w:bCs/>
          <w:sz w:val="24"/>
          <w:szCs w:val="24"/>
        </w:rPr>
        <w:t xml:space="preserve">30% </w:t>
      </w:r>
      <w:r w:rsidRPr="0035337E">
        <w:rPr>
          <w:rFonts w:asciiTheme="minorHAnsi" w:hAnsiTheme="minorHAnsi" w:cs="Frutiger-Light"/>
          <w:sz w:val="24"/>
          <w:szCs w:val="24"/>
        </w:rPr>
        <w:t>actually speak with a loved one about wishes for treatment and care.</w:t>
      </w:r>
      <w:hyperlink r:id="rId7" w:history="1">
        <w:r w:rsidRPr="0035337E">
          <w:rPr>
            <w:rStyle w:val="Hyperlink"/>
            <w:rFonts w:asciiTheme="minorHAnsi" w:hAnsiTheme="minorHAnsi" w:cs="Frutiger-Light"/>
            <w:color w:val="auto"/>
            <w:sz w:val="24"/>
            <w:szCs w:val="24"/>
            <w:vertAlign w:val="superscript"/>
          </w:rPr>
          <w:t>2</w:t>
        </w:r>
      </w:hyperlink>
    </w:p>
    <w:p w:rsidR="0035337E" w:rsidRPr="0035337E" w:rsidRDefault="0035337E" w:rsidP="007427CF">
      <w:pPr>
        <w:autoSpaceDE w:val="0"/>
        <w:autoSpaceDN w:val="0"/>
        <w:adjustRightInd w:val="0"/>
        <w:rPr>
          <w:rFonts w:asciiTheme="minorHAnsi" w:hAnsiTheme="minorHAnsi" w:cs="Frutiger-Bold"/>
          <w:b/>
          <w:bCs/>
          <w:sz w:val="24"/>
          <w:szCs w:val="24"/>
        </w:rPr>
      </w:pPr>
    </w:p>
    <w:p w:rsidR="0035337E" w:rsidRPr="0035337E" w:rsidRDefault="0035337E" w:rsidP="007427CF">
      <w:pPr>
        <w:autoSpaceDE w:val="0"/>
        <w:autoSpaceDN w:val="0"/>
        <w:adjustRightInd w:val="0"/>
        <w:rPr>
          <w:rFonts w:asciiTheme="minorHAnsi" w:hAnsiTheme="minorHAnsi" w:cs="Frutiger-Light"/>
          <w:sz w:val="24"/>
          <w:szCs w:val="24"/>
        </w:rPr>
      </w:pPr>
      <w:r w:rsidRPr="0035337E">
        <w:rPr>
          <w:rFonts w:asciiTheme="minorHAnsi" w:hAnsiTheme="minorHAnsi" w:cs="Frutiger-Bold"/>
          <w:b/>
          <w:bCs/>
          <w:sz w:val="24"/>
          <w:szCs w:val="24"/>
        </w:rPr>
        <w:t xml:space="preserve">82% </w:t>
      </w:r>
      <w:r w:rsidRPr="0035337E">
        <w:rPr>
          <w:rFonts w:asciiTheme="minorHAnsi" w:hAnsiTheme="minorHAnsi" w:cs="Frutiger-Light"/>
          <w:sz w:val="24"/>
          <w:szCs w:val="24"/>
        </w:rPr>
        <w:t>of people say it’s important to put their wishes for treatment and care in writing.</w:t>
      </w:r>
      <w:hyperlink r:id="rId8" w:history="1">
        <w:r w:rsidRPr="0035337E">
          <w:rPr>
            <w:rStyle w:val="Hyperlink"/>
            <w:rFonts w:asciiTheme="minorHAnsi" w:hAnsiTheme="minorHAnsi" w:cs="Frutiger-Light"/>
            <w:color w:val="auto"/>
            <w:sz w:val="24"/>
            <w:szCs w:val="24"/>
            <w:vertAlign w:val="superscript"/>
          </w:rPr>
          <w:t>3</w:t>
        </w:r>
      </w:hyperlink>
    </w:p>
    <w:p w:rsidR="0035337E" w:rsidRPr="0035337E" w:rsidRDefault="0035337E" w:rsidP="007427CF">
      <w:pPr>
        <w:autoSpaceDE w:val="0"/>
        <w:autoSpaceDN w:val="0"/>
        <w:adjustRightInd w:val="0"/>
        <w:rPr>
          <w:rFonts w:asciiTheme="minorHAnsi" w:hAnsiTheme="minorHAnsi" w:cs="Frutiger-Bold"/>
          <w:b/>
          <w:bCs/>
          <w:sz w:val="24"/>
          <w:szCs w:val="24"/>
        </w:rPr>
      </w:pPr>
    </w:p>
    <w:p w:rsidR="0035337E" w:rsidRDefault="0035337E" w:rsidP="007427CF">
      <w:pPr>
        <w:autoSpaceDE w:val="0"/>
        <w:autoSpaceDN w:val="0"/>
        <w:adjustRightInd w:val="0"/>
        <w:rPr>
          <w:rFonts w:asciiTheme="minorHAnsi" w:hAnsiTheme="minorHAnsi" w:cs="Frutiger-Light"/>
          <w:sz w:val="24"/>
          <w:szCs w:val="24"/>
        </w:rPr>
      </w:pPr>
      <w:r w:rsidRPr="0035337E">
        <w:rPr>
          <w:rFonts w:asciiTheme="minorHAnsi" w:hAnsiTheme="minorHAnsi" w:cs="Frutiger-Bold"/>
          <w:b/>
          <w:bCs/>
          <w:sz w:val="24"/>
          <w:szCs w:val="24"/>
        </w:rPr>
        <w:t xml:space="preserve">23% </w:t>
      </w:r>
      <w:r w:rsidRPr="0035337E">
        <w:rPr>
          <w:rFonts w:asciiTheme="minorHAnsi" w:hAnsiTheme="minorHAnsi" w:cs="Frutiger-Light"/>
          <w:sz w:val="24"/>
          <w:szCs w:val="24"/>
        </w:rPr>
        <w:t>have actually put their wishes for treatment and care in writing.</w:t>
      </w:r>
      <w:hyperlink r:id="rId9" w:history="1">
        <w:r w:rsidRPr="0035337E">
          <w:rPr>
            <w:rStyle w:val="Hyperlink"/>
            <w:rFonts w:asciiTheme="minorHAnsi" w:hAnsiTheme="minorHAnsi" w:cs="Frutiger-Light"/>
            <w:color w:val="auto"/>
            <w:sz w:val="24"/>
            <w:szCs w:val="24"/>
            <w:vertAlign w:val="superscript"/>
          </w:rPr>
          <w:t>3</w:t>
        </w:r>
      </w:hyperlink>
    </w:p>
    <w:p w:rsidR="0035337E" w:rsidRDefault="0035337E" w:rsidP="007427CF">
      <w:pPr>
        <w:autoSpaceDE w:val="0"/>
        <w:autoSpaceDN w:val="0"/>
        <w:adjustRightInd w:val="0"/>
        <w:rPr>
          <w:rFonts w:asciiTheme="minorHAnsi" w:hAnsiTheme="minorHAnsi" w:cs="Frutiger-Light"/>
          <w:sz w:val="24"/>
          <w:szCs w:val="24"/>
        </w:rPr>
      </w:pPr>
    </w:p>
    <w:p w:rsidR="0035337E" w:rsidRPr="0035337E" w:rsidRDefault="0035337E" w:rsidP="007427CF">
      <w:pPr>
        <w:autoSpaceDE w:val="0"/>
        <w:autoSpaceDN w:val="0"/>
        <w:adjustRightInd w:val="0"/>
        <w:rPr>
          <w:rFonts w:asciiTheme="minorHAnsi" w:hAnsiTheme="minorHAnsi" w:cs="Frutiger-Light"/>
          <w:sz w:val="24"/>
          <w:szCs w:val="24"/>
        </w:rPr>
      </w:pPr>
      <w:r>
        <w:rPr>
          <w:rFonts w:asciiTheme="minorHAnsi" w:hAnsiTheme="minorHAnsi" w:cs="Frutiger-Bold"/>
          <w:b/>
          <w:bCs/>
          <w:sz w:val="24"/>
          <w:szCs w:val="24"/>
        </w:rPr>
        <w:t>100</w:t>
      </w:r>
      <w:r w:rsidRPr="0035337E">
        <w:rPr>
          <w:rFonts w:asciiTheme="minorHAnsi" w:hAnsiTheme="minorHAnsi" w:cs="Frutiger-Bold"/>
          <w:b/>
          <w:bCs/>
          <w:sz w:val="24"/>
          <w:szCs w:val="24"/>
        </w:rPr>
        <w:t xml:space="preserve">% </w:t>
      </w:r>
      <w:r>
        <w:rPr>
          <w:rFonts w:asciiTheme="minorHAnsi" w:hAnsiTheme="minorHAnsi" w:cs="Frutiger-Light"/>
          <w:sz w:val="24"/>
          <w:szCs w:val="24"/>
        </w:rPr>
        <w:t xml:space="preserve">of </w:t>
      </w:r>
      <w:r w:rsidR="0005283A">
        <w:rPr>
          <w:rFonts w:asciiTheme="minorHAnsi" w:hAnsiTheme="minorHAnsi" w:cs="Frutiger-Light"/>
          <w:sz w:val="24"/>
          <w:szCs w:val="24"/>
        </w:rPr>
        <w:t>us</w:t>
      </w:r>
      <w:r>
        <w:rPr>
          <w:rFonts w:asciiTheme="minorHAnsi" w:hAnsiTheme="minorHAnsi" w:cs="Frutiger-Light"/>
          <w:sz w:val="24"/>
          <w:szCs w:val="24"/>
        </w:rPr>
        <w:t xml:space="preserve"> will eventually die</w:t>
      </w:r>
      <w:r w:rsidRPr="0035337E">
        <w:rPr>
          <w:rFonts w:asciiTheme="minorHAnsi" w:hAnsiTheme="minorHAnsi" w:cs="Frutiger-Light"/>
          <w:sz w:val="24"/>
          <w:szCs w:val="24"/>
        </w:rPr>
        <w:t>.</w:t>
      </w:r>
    </w:p>
    <w:p w:rsidR="0035337E" w:rsidRPr="00B63F66" w:rsidRDefault="0035337E" w:rsidP="0035337E">
      <w:pPr>
        <w:spacing w:after="384"/>
        <w:textAlignment w:val="baseline"/>
        <w:rPr>
          <w:rFonts w:asciiTheme="minorHAnsi" w:eastAsia="Times New Roman" w:hAnsiTheme="minorHAnsi" w:cstheme="minorHAnsi"/>
          <w:sz w:val="20"/>
          <w:szCs w:val="20"/>
        </w:rPr>
      </w:pPr>
      <w:bookmarkStart w:id="0" w:name="_GoBack"/>
      <w:bookmarkEnd w:id="0"/>
    </w:p>
    <w:p w:rsidR="004B23F5" w:rsidRPr="004B23F5" w:rsidRDefault="00B63F66" w:rsidP="004B23F5">
      <w:pPr>
        <w:pStyle w:val="PlainText"/>
        <w:rPr>
          <w:i/>
          <w:sz w:val="20"/>
          <w:szCs w:val="20"/>
        </w:rPr>
      </w:pPr>
      <w:r w:rsidRPr="004B23F5">
        <w:rPr>
          <w:rFonts w:asciiTheme="minorHAnsi" w:eastAsia="Times New Roman" w:hAnsiTheme="minorHAnsi" w:cstheme="minorHAnsi"/>
          <w:i/>
          <w:sz w:val="20"/>
          <w:szCs w:val="20"/>
        </w:rPr>
        <w:t xml:space="preserve">Contributed by </w:t>
      </w:r>
      <w:r w:rsidR="004B23F5" w:rsidRPr="004B23F5">
        <w:rPr>
          <w:i/>
          <w:sz w:val="20"/>
          <w:szCs w:val="20"/>
        </w:rPr>
        <w:t xml:space="preserve">Ira </w:t>
      </w:r>
      <w:proofErr w:type="spellStart"/>
      <w:r w:rsidR="004B23F5" w:rsidRPr="004B23F5">
        <w:rPr>
          <w:i/>
          <w:sz w:val="20"/>
          <w:szCs w:val="20"/>
        </w:rPr>
        <w:t>Byock</w:t>
      </w:r>
      <w:proofErr w:type="spellEnd"/>
      <w:r w:rsidR="004B23F5" w:rsidRPr="004B23F5">
        <w:rPr>
          <w:i/>
          <w:sz w:val="20"/>
          <w:szCs w:val="20"/>
        </w:rPr>
        <w:t>, MD, founder and medical director, Providence Institute for Human Caring</w:t>
      </w:r>
    </w:p>
    <w:p w:rsidR="00B63F66" w:rsidRPr="00B63F66" w:rsidRDefault="00B63F66" w:rsidP="0035337E">
      <w:pPr>
        <w:spacing w:after="384"/>
        <w:textAlignment w:val="baseline"/>
        <w:rPr>
          <w:rFonts w:asciiTheme="minorHAnsi" w:eastAsia="Times New Roman" w:hAnsiTheme="minorHAnsi" w:cstheme="minorHAnsi"/>
          <w:i/>
          <w:sz w:val="20"/>
          <w:szCs w:val="20"/>
        </w:rPr>
      </w:pPr>
    </w:p>
    <w:p w:rsidR="0035337E" w:rsidRPr="00B63F66" w:rsidRDefault="004B23F5" w:rsidP="0035337E">
      <w:pPr>
        <w:pStyle w:val="ListParagraph"/>
        <w:numPr>
          <w:ilvl w:val="0"/>
          <w:numId w:val="2"/>
        </w:numPr>
        <w:ind w:left="360"/>
        <w:rPr>
          <w:rFonts w:cstheme="minorHAnsi"/>
          <w:sz w:val="20"/>
          <w:szCs w:val="20"/>
        </w:rPr>
      </w:pPr>
      <w:hyperlink r:id="rId10" w:history="1">
        <w:r w:rsidR="0035337E" w:rsidRPr="00B63F66">
          <w:rPr>
            <w:rStyle w:val="Hyperlink"/>
            <w:rFonts w:cstheme="minorHAnsi"/>
            <w:sz w:val="20"/>
            <w:szCs w:val="20"/>
          </w:rPr>
          <w:t>http://www.jointcommission.org/assets/1/23/Quick_Safety_Issue_Fifteen_July_20151.PDF</w:t>
        </w:r>
      </w:hyperlink>
    </w:p>
    <w:p w:rsidR="0035337E" w:rsidRPr="00B63F66" w:rsidRDefault="004B23F5" w:rsidP="0035337E">
      <w:pPr>
        <w:pStyle w:val="ListParagraph"/>
        <w:numPr>
          <w:ilvl w:val="0"/>
          <w:numId w:val="2"/>
        </w:numPr>
        <w:ind w:left="360"/>
        <w:rPr>
          <w:rFonts w:cstheme="minorHAnsi"/>
          <w:sz w:val="20"/>
          <w:szCs w:val="20"/>
        </w:rPr>
      </w:pPr>
      <w:hyperlink r:id="rId11" w:history="1">
        <w:r w:rsidR="0035337E" w:rsidRPr="00B63F66">
          <w:rPr>
            <w:rStyle w:val="Hyperlink"/>
            <w:rFonts w:cstheme="minorHAnsi"/>
            <w:sz w:val="20"/>
            <w:szCs w:val="20"/>
          </w:rPr>
          <w:t>http://theconversationproject.org/wp-content/uploads/2013/09/TCP-Survey-Release_FINAL-9-18-13.pdf</w:t>
        </w:r>
      </w:hyperlink>
    </w:p>
    <w:p w:rsidR="0035337E" w:rsidRPr="007427CF" w:rsidRDefault="004B23F5" w:rsidP="0035337E">
      <w:pPr>
        <w:pStyle w:val="ListParagraph"/>
        <w:numPr>
          <w:ilvl w:val="0"/>
          <w:numId w:val="2"/>
        </w:numPr>
        <w:ind w:left="360"/>
        <w:rPr>
          <w:rFonts w:asciiTheme="majorHAnsi" w:hAnsiTheme="majorHAnsi"/>
        </w:rPr>
      </w:pPr>
      <w:hyperlink r:id="rId12" w:history="1">
        <w:r w:rsidR="0035337E" w:rsidRPr="007427CF">
          <w:rPr>
            <w:rStyle w:val="Hyperlink"/>
            <w:rFonts w:cstheme="minorHAnsi"/>
          </w:rPr>
          <w:t>http://www.chcf.org/publications/2012/02/final-chapter-death-dying</w:t>
        </w:r>
      </w:hyperlink>
    </w:p>
    <w:sectPr w:rsidR="0035337E" w:rsidRPr="00742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6EA"/>
    <w:multiLevelType w:val="multilevel"/>
    <w:tmpl w:val="67DCC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DA46B4"/>
    <w:multiLevelType w:val="hybridMultilevel"/>
    <w:tmpl w:val="D760F6BC"/>
    <w:lvl w:ilvl="0" w:tplc="399A3A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74E"/>
    <w:rsid w:val="0005283A"/>
    <w:rsid w:val="000D0A76"/>
    <w:rsid w:val="00254D9B"/>
    <w:rsid w:val="002B355A"/>
    <w:rsid w:val="0035337E"/>
    <w:rsid w:val="003926D1"/>
    <w:rsid w:val="0042269E"/>
    <w:rsid w:val="004B23F5"/>
    <w:rsid w:val="0051074E"/>
    <w:rsid w:val="00595D68"/>
    <w:rsid w:val="007427CF"/>
    <w:rsid w:val="009063FC"/>
    <w:rsid w:val="00B63F66"/>
    <w:rsid w:val="00C470CD"/>
    <w:rsid w:val="00CB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8E39B-34A3-466E-81CE-AA90E92B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74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337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35337E"/>
    <w:rPr>
      <w:b/>
      <w:bCs/>
    </w:rPr>
  </w:style>
  <w:style w:type="character" w:styleId="Hyperlink">
    <w:name w:val="Hyperlink"/>
    <w:basedOn w:val="DefaultParagraphFont"/>
    <w:uiPriority w:val="99"/>
    <w:unhideWhenUsed/>
    <w:rsid w:val="0035337E"/>
    <w:rPr>
      <w:color w:val="0563C1" w:themeColor="hyperlink"/>
      <w:u w:val="single"/>
    </w:rPr>
  </w:style>
  <w:style w:type="paragraph" w:styleId="ListParagraph">
    <w:name w:val="List Paragraph"/>
    <w:basedOn w:val="Normal"/>
    <w:uiPriority w:val="34"/>
    <w:qFormat/>
    <w:rsid w:val="0035337E"/>
    <w:pPr>
      <w:spacing w:after="160" w:line="259" w:lineRule="auto"/>
      <w:ind w:left="720"/>
      <w:contextualSpacing/>
    </w:pPr>
    <w:rPr>
      <w:rFonts w:asciiTheme="minorHAnsi" w:hAnsiTheme="minorHAnsi" w:cstheme="minorBidi"/>
    </w:rPr>
  </w:style>
  <w:style w:type="paragraph" w:styleId="PlainText">
    <w:name w:val="Plain Text"/>
    <w:basedOn w:val="Normal"/>
    <w:link w:val="PlainTextChar"/>
    <w:uiPriority w:val="99"/>
    <w:semiHidden/>
    <w:unhideWhenUsed/>
    <w:rsid w:val="004B23F5"/>
    <w:rPr>
      <w:rFonts w:cstheme="minorBidi"/>
      <w:szCs w:val="21"/>
    </w:rPr>
  </w:style>
  <w:style w:type="character" w:customStyle="1" w:styleId="PlainTextChar">
    <w:name w:val="Plain Text Char"/>
    <w:basedOn w:val="DefaultParagraphFont"/>
    <w:link w:val="PlainText"/>
    <w:uiPriority w:val="99"/>
    <w:semiHidden/>
    <w:rsid w:val="004B23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54836">
      <w:bodyDiv w:val="1"/>
      <w:marLeft w:val="0"/>
      <w:marRight w:val="0"/>
      <w:marTop w:val="0"/>
      <w:marBottom w:val="0"/>
      <w:divBdr>
        <w:top w:val="none" w:sz="0" w:space="0" w:color="auto"/>
        <w:left w:val="none" w:sz="0" w:space="0" w:color="auto"/>
        <w:bottom w:val="none" w:sz="0" w:space="0" w:color="auto"/>
        <w:right w:val="none" w:sz="0" w:space="0" w:color="auto"/>
      </w:divBdr>
    </w:div>
    <w:div w:id="807356652">
      <w:bodyDiv w:val="1"/>
      <w:marLeft w:val="0"/>
      <w:marRight w:val="0"/>
      <w:marTop w:val="0"/>
      <w:marBottom w:val="0"/>
      <w:divBdr>
        <w:top w:val="none" w:sz="0" w:space="0" w:color="auto"/>
        <w:left w:val="none" w:sz="0" w:space="0" w:color="auto"/>
        <w:bottom w:val="none" w:sz="0" w:space="0" w:color="auto"/>
        <w:right w:val="none" w:sz="0" w:space="0" w:color="auto"/>
      </w:divBdr>
    </w:div>
    <w:div w:id="980766102">
      <w:bodyDiv w:val="1"/>
      <w:marLeft w:val="0"/>
      <w:marRight w:val="0"/>
      <w:marTop w:val="0"/>
      <w:marBottom w:val="0"/>
      <w:divBdr>
        <w:top w:val="none" w:sz="0" w:space="0" w:color="auto"/>
        <w:left w:val="none" w:sz="0" w:space="0" w:color="auto"/>
        <w:bottom w:val="none" w:sz="0" w:space="0" w:color="auto"/>
        <w:right w:val="none" w:sz="0" w:space="0" w:color="auto"/>
      </w:divBdr>
    </w:div>
    <w:div w:id="1448770406">
      <w:bodyDiv w:val="1"/>
      <w:marLeft w:val="0"/>
      <w:marRight w:val="0"/>
      <w:marTop w:val="0"/>
      <w:marBottom w:val="0"/>
      <w:divBdr>
        <w:top w:val="none" w:sz="0" w:space="0" w:color="auto"/>
        <w:left w:val="none" w:sz="0" w:space="0" w:color="auto"/>
        <w:bottom w:val="none" w:sz="0" w:space="0" w:color="auto"/>
        <w:right w:val="none" w:sz="0" w:space="0" w:color="auto"/>
      </w:divBdr>
    </w:div>
    <w:div w:id="204486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cf.org/publications/2012/02/final-chapter-death-dy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conversationproject.org/wp-content/uploads/2013/09/TCP-Survey-Release_FINAL-9-18-13.pdf" TargetMode="External"/><Relationship Id="rId12" Type="http://schemas.openxmlformats.org/officeDocument/2006/relationships/hyperlink" Target="http://www.chcf.org/publications/2012/02/final-chapter-death-dy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intcommission.org/assets/1/23/Quick_Safety_Issue_Fifteen_July_20151.PDF" TargetMode="External"/><Relationship Id="rId11" Type="http://schemas.openxmlformats.org/officeDocument/2006/relationships/hyperlink" Target="http://theconversationproject.org/wp-content/uploads/2013/09/TCP-Survey-Release_FINAL-9-18-13.pdf" TargetMode="External"/><Relationship Id="rId5" Type="http://schemas.openxmlformats.org/officeDocument/2006/relationships/hyperlink" Target="http://www.providence.org/-/media/files/ihc/advance-directive.pdf?la=en" TargetMode="External"/><Relationship Id="rId10" Type="http://schemas.openxmlformats.org/officeDocument/2006/relationships/hyperlink" Target="http://www.jointcommission.org/assets/1/23/Quick_Safety_Issue_Fifteen_July_20151.PDF" TargetMode="External"/><Relationship Id="rId4" Type="http://schemas.openxmlformats.org/officeDocument/2006/relationships/webSettings" Target="webSettings.xml"/><Relationship Id="rId9" Type="http://schemas.openxmlformats.org/officeDocument/2006/relationships/hyperlink" Target="http://www.chcf.org/publications/2012/02/final-chapter-death-dy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Drummond, Mike</dc:creator>
  <cp:keywords/>
  <dc:description/>
  <cp:lastModifiedBy>Cheryl Kahnamoui</cp:lastModifiedBy>
  <cp:revision>4</cp:revision>
  <dcterms:created xsi:type="dcterms:W3CDTF">2017-03-14T15:52:00Z</dcterms:created>
  <dcterms:modified xsi:type="dcterms:W3CDTF">2017-03-14T16:28:00Z</dcterms:modified>
</cp:coreProperties>
</file>